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5E4AC9" w14:textId="655020C3" w:rsidR="005720DF" w:rsidRPr="005720DF" w:rsidRDefault="005720DF" w:rsidP="005720DF">
          <w:pPr>
            <w:spacing w:after="120" w:line="20" w:lineRule="atLeast"/>
            <w:contextualSpacing/>
            <w:jc w:val="center"/>
            <w:rPr>
              <w:rFonts w:ascii="Arial" w:hAnsi="Arial" w:cs="Arial"/>
              <w:color w:val="00B050"/>
              <w:sz w:val="24"/>
              <w:szCs w:val="24"/>
            </w:rPr>
          </w:pPr>
          <w:r>
            <w:rPr>
              <w:rFonts w:ascii="Arial" w:hAnsi="Arial" w:cs="Arial"/>
              <w:noProof/>
              <w:sz w:val="24"/>
              <w:szCs w:val="24"/>
            </w:rPr>
            <w:drawing>
              <wp:inline distT="0" distB="0" distL="0" distR="0" wp14:anchorId="6D7193A1" wp14:editId="3939825F">
                <wp:extent cx="664210" cy="762000"/>
                <wp:effectExtent l="0" t="0" r="2540" b="0"/>
                <wp:docPr id="62347413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210" cy="762000"/>
                        </a:xfrm>
                        <a:prstGeom prst="rect">
                          <a:avLst/>
                        </a:prstGeom>
                        <a:noFill/>
                      </pic:spPr>
                    </pic:pic>
                  </a:graphicData>
                </a:graphic>
              </wp:inline>
            </w:drawing>
          </w:r>
        </w:p>
        <w:sdt>
          <w:sdtPr>
            <w:rPr>
              <w:rFonts w:ascii="Arial" w:hAnsi="Arial" w:cs="Arial"/>
              <w:b/>
              <w:bCs/>
              <w:sz w:val="24"/>
              <w:szCs w:val="24"/>
            </w:rPr>
            <w:id w:val="-1823425227"/>
            <w:docPartObj>
              <w:docPartGallery w:val="Cover Pages"/>
              <w:docPartUnique/>
            </w:docPartObj>
          </w:sdtPr>
          <w:sdtEndPr>
            <w:rPr>
              <w:b w:val="0"/>
              <w:bCs w:val="0"/>
              <w:sz w:val="21"/>
              <w:szCs w:val="21"/>
            </w:rPr>
          </w:sdtEndPr>
          <w:sdtContent>
            <w:p w14:paraId="6767D59D" w14:textId="77777777" w:rsidR="005720DF" w:rsidRDefault="005720DF" w:rsidP="005720DF">
              <w:pPr>
                <w:spacing w:after="120" w:line="20" w:lineRule="atLeast"/>
                <w:contextualSpacing/>
                <w:jc w:val="center"/>
                <w:rPr>
                  <w:rFonts w:ascii="Arial" w:hAnsi="Arial" w:cs="Arial"/>
                  <w:b/>
                  <w:bCs/>
                  <w:sz w:val="24"/>
                  <w:szCs w:val="24"/>
                </w:rPr>
              </w:pPr>
            </w:p>
            <w:p w14:paraId="157AC4A6" w14:textId="77777777" w:rsidR="005720DF" w:rsidRDefault="005720DF" w:rsidP="005720DF">
              <w:pPr>
                <w:spacing w:after="120" w:line="20" w:lineRule="atLeast"/>
                <w:contextualSpacing/>
                <w:rPr>
                  <w:rFonts w:ascii="Arial" w:hAnsi="Arial" w:cs="Arial"/>
                  <w:b/>
                  <w:bCs/>
                  <w:sz w:val="24"/>
                  <w:szCs w:val="24"/>
                </w:rPr>
              </w:pPr>
            </w:p>
            <w:p w14:paraId="21D6DB44" w14:textId="77777777" w:rsidR="005720DF" w:rsidRPr="008F1AC8" w:rsidRDefault="005720DF" w:rsidP="005720DF">
              <w:pPr>
                <w:spacing w:after="120" w:line="240" w:lineRule="auto"/>
                <w:ind w:left="567"/>
                <w:contextualSpacing/>
                <w:jc w:val="center"/>
                <w:rPr>
                  <w:rFonts w:ascii="Times New Roman" w:hAnsi="Times New Roman" w:cs="Times New Roman"/>
                  <w:b/>
                  <w:bCs/>
                  <w:sz w:val="24"/>
                  <w:szCs w:val="24"/>
                  <w:shd w:val="clear" w:color="auto" w:fill="FFFFFF"/>
                </w:rPr>
              </w:pPr>
              <w:r w:rsidRPr="008F1AC8">
                <w:rPr>
                  <w:rFonts w:ascii="Times New Roman" w:hAnsi="Times New Roman" w:cs="Times New Roman"/>
                  <w:b/>
                  <w:bCs/>
                  <w:sz w:val="24"/>
                  <w:szCs w:val="24"/>
                  <w:shd w:val="clear" w:color="auto" w:fill="FFFFFF"/>
                </w:rPr>
                <w:t xml:space="preserve">KALVARIJOS SAVIVALDYBĖS ADMINISTRACIJA </w:t>
              </w:r>
            </w:p>
            <w:p w14:paraId="4AA673B4" w14:textId="77777777" w:rsidR="005720DF" w:rsidRPr="008F1AC8" w:rsidRDefault="005720DF" w:rsidP="005720DF">
              <w:pPr>
                <w:pBdr>
                  <w:bottom w:val="single" w:sz="4" w:space="1" w:color="auto"/>
                </w:pBdr>
                <w:spacing w:after="120" w:line="240" w:lineRule="auto"/>
                <w:ind w:left="567"/>
                <w:contextualSpacing/>
                <w:jc w:val="center"/>
                <w:rPr>
                  <w:rFonts w:ascii="Times New Roman" w:hAnsi="Times New Roman" w:cs="Times New Roman"/>
                  <w:b/>
                  <w:bCs/>
                  <w:sz w:val="24"/>
                  <w:szCs w:val="24"/>
                  <w:shd w:val="clear" w:color="auto" w:fill="FFFFFF"/>
                </w:rPr>
              </w:pPr>
              <w:r w:rsidRPr="008F1AC8">
                <w:rPr>
                  <w:rFonts w:ascii="Times New Roman" w:hAnsi="Times New Roman" w:cs="Times New Roman"/>
                  <w:b/>
                  <w:bCs/>
                  <w:sz w:val="24"/>
                  <w:szCs w:val="24"/>
                  <w:shd w:val="clear" w:color="auto" w:fill="FFFFFF"/>
                </w:rPr>
                <w:t>(CENTRINĖ PERKANČIOJI</w:t>
              </w:r>
              <w:r w:rsidRPr="008F1AC8">
                <w:rPr>
                  <w:rFonts w:ascii="Times New Roman" w:hAnsi="Times New Roman" w:cs="Times New Roman"/>
                  <w:b/>
                  <w:bCs/>
                  <w:sz w:val="24"/>
                  <w:szCs w:val="24"/>
                </w:rPr>
                <w:t xml:space="preserve"> </w:t>
              </w:r>
              <w:r w:rsidRPr="008F1AC8">
                <w:rPr>
                  <w:rFonts w:ascii="Times New Roman" w:hAnsi="Times New Roman" w:cs="Times New Roman"/>
                  <w:b/>
                  <w:bCs/>
                  <w:sz w:val="24"/>
                  <w:szCs w:val="24"/>
                  <w:shd w:val="clear" w:color="auto" w:fill="FFFFFF"/>
                </w:rPr>
                <w:t>ORGANIZACIJA</w:t>
              </w:r>
              <w:r>
                <w:rPr>
                  <w:rFonts w:ascii="Times New Roman" w:hAnsi="Times New Roman" w:cs="Times New Roman"/>
                  <w:b/>
                  <w:bCs/>
                  <w:sz w:val="24"/>
                  <w:szCs w:val="24"/>
                  <w:shd w:val="clear" w:color="auto" w:fill="FFFFFF"/>
                </w:rPr>
                <w:t>)</w:t>
              </w:r>
            </w:p>
            <w:p w14:paraId="6EB19C7A" w14:textId="6DF211C7" w:rsidR="005720DF" w:rsidRPr="00695851" w:rsidRDefault="005720DF" w:rsidP="005720DF">
              <w:pPr>
                <w:spacing w:after="120"/>
                <w:ind w:left="567"/>
                <w:contextualSpacing/>
                <w:jc w:val="center"/>
                <w:rPr>
                  <w:rFonts w:ascii="Times New Roman" w:hAnsi="Times New Roman" w:cs="Times New Roman"/>
                  <w:sz w:val="20"/>
                  <w:szCs w:val="20"/>
                </w:rPr>
              </w:pPr>
              <w:r w:rsidRPr="00695851">
                <w:rPr>
                  <w:rFonts w:ascii="Times New Roman" w:hAnsi="Times New Roman" w:cs="Times New Roman"/>
                  <w:sz w:val="20"/>
                  <w:szCs w:val="20"/>
                </w:rPr>
                <w:t xml:space="preserve">Kalvarijos savivaldybės administracija, įstaigos kodas </w:t>
              </w:r>
              <w:r w:rsidR="004C45F4" w:rsidRPr="004C45F4">
                <w:rPr>
                  <w:rFonts w:ascii="Times New Roman" w:hAnsi="Times New Roman" w:cs="Times New Roman"/>
                  <w:sz w:val="20"/>
                  <w:szCs w:val="20"/>
                </w:rPr>
                <w:t>188751268</w:t>
              </w:r>
              <w:r w:rsidRPr="00695851">
                <w:rPr>
                  <w:rFonts w:ascii="Times New Roman" w:hAnsi="Times New Roman" w:cs="Times New Roman"/>
                  <w:sz w:val="20"/>
                  <w:szCs w:val="20"/>
                </w:rPr>
                <w:t>, Laisvės g. 2, LT-69214</w:t>
              </w:r>
            </w:p>
            <w:p w14:paraId="2ECCD73A" w14:textId="77777777" w:rsidR="005720DF" w:rsidRPr="00695851" w:rsidRDefault="005720DF" w:rsidP="005720DF">
              <w:pPr>
                <w:spacing w:after="120"/>
                <w:ind w:left="567"/>
                <w:contextualSpacing/>
                <w:jc w:val="center"/>
                <w:rPr>
                  <w:rFonts w:ascii="Times New Roman" w:hAnsi="Times New Roman" w:cs="Times New Roman"/>
                  <w:color w:val="00B050"/>
                  <w:sz w:val="20"/>
                  <w:szCs w:val="20"/>
                </w:rPr>
              </w:pPr>
              <w:r w:rsidRPr="00695851">
                <w:rPr>
                  <w:rFonts w:ascii="Times New Roman" w:hAnsi="Times New Roman" w:cs="Times New Roman"/>
                  <w:sz w:val="20"/>
                  <w:szCs w:val="20"/>
                </w:rPr>
                <w:t xml:space="preserve"> Kalvarija, tel. +370 648 09 009</w:t>
              </w:r>
            </w:p>
            <w:p w14:paraId="03699CEC" w14:textId="77777777" w:rsidR="005720DF" w:rsidRPr="00173FBA" w:rsidRDefault="005720DF" w:rsidP="005720DF">
              <w:pPr>
                <w:spacing w:after="120"/>
                <w:ind w:left="567"/>
                <w:contextualSpacing/>
                <w:jc w:val="center"/>
                <w:rPr>
                  <w:rFonts w:ascii="Arial" w:hAnsi="Arial" w:cs="Arial"/>
                  <w:color w:val="00B050"/>
                </w:rPr>
              </w:pPr>
            </w:p>
            <w:p w14:paraId="05B5BCD7" w14:textId="77777777" w:rsidR="005720DF" w:rsidRPr="00173FBA" w:rsidRDefault="005720DF" w:rsidP="005720DF">
              <w:pPr>
                <w:spacing w:after="120"/>
                <w:ind w:left="567"/>
                <w:contextualSpacing/>
                <w:jc w:val="center"/>
                <w:rPr>
                  <w:rFonts w:ascii="Arial" w:hAnsi="Arial" w:cs="Arial"/>
                </w:rPr>
              </w:pPr>
            </w:p>
            <w:p w14:paraId="4E34F0FB" w14:textId="48EE80D8" w:rsidR="00B17F16" w:rsidRPr="00A77EF8" w:rsidRDefault="00B17F16" w:rsidP="00B17F16">
              <w:pPr>
                <w:pStyle w:val="Antrat30"/>
                <w:spacing w:before="0" w:after="0"/>
                <w:jc w:val="center"/>
                <w:rPr>
                  <w:rFonts w:ascii="Times New Roman" w:hAnsi="Times New Roman" w:cs="Times New Roman"/>
                  <w:b/>
                  <w:bCs/>
                  <w:caps/>
                  <w:sz w:val="24"/>
                  <w:szCs w:val="24"/>
                </w:rPr>
              </w:pPr>
              <w:r>
                <w:rPr>
                  <w:rFonts w:ascii="Times New Roman" w:hAnsi="Times New Roman" w:cs="Times New Roman"/>
                  <w:b/>
                  <w:bCs/>
                  <w:caps/>
                  <w:sz w:val="24"/>
                  <w:szCs w:val="24"/>
                </w:rPr>
                <w:t xml:space="preserve">MAŽOS VERTĖS </w:t>
              </w:r>
              <w:r w:rsidRPr="00FA2EA0">
                <w:rPr>
                  <w:rFonts w:ascii="Times New Roman" w:hAnsi="Times New Roman" w:cs="Times New Roman"/>
                  <w:b/>
                  <w:bCs/>
                  <w:caps/>
                  <w:sz w:val="24"/>
                  <w:szCs w:val="24"/>
                </w:rPr>
                <w:t xml:space="preserve">VIEŠOJO PIRKIMO </w:t>
              </w:r>
              <w:r w:rsidR="00942DF2" w:rsidRPr="00F74BD1">
                <w:rPr>
                  <w:rFonts w:ascii="Times New Roman" w:hAnsi="Times New Roman" w:cs="Times New Roman"/>
                  <w:b/>
                  <w:bCs/>
                  <w:caps/>
                  <w:sz w:val="24"/>
                  <w:szCs w:val="24"/>
                </w:rPr>
                <w:t>„</w:t>
              </w:r>
              <w:bookmarkStart w:id="0" w:name="_Hlk195265146"/>
              <w:r w:rsidR="00942DF2">
                <w:rPr>
                  <w:rFonts w:ascii="Times New Roman" w:hAnsi="Times New Roman" w:cs="Times New Roman"/>
                  <w:b/>
                  <w:bCs/>
                  <w:caps/>
                  <w:sz w:val="24"/>
                  <w:szCs w:val="24"/>
                </w:rPr>
                <w:t>TŪM KOMPIUTERIAI SU PRIEDAIS</w:t>
              </w:r>
              <w:r w:rsidR="00942DF2" w:rsidRPr="00F74BD1">
                <w:rPr>
                  <w:rFonts w:ascii="Times New Roman" w:hAnsi="Times New Roman" w:cs="Times New Roman"/>
                  <w:b/>
                  <w:bCs/>
                  <w:caps/>
                  <w:sz w:val="24"/>
                  <w:szCs w:val="24"/>
                </w:rPr>
                <w:t>“</w:t>
              </w:r>
              <w:bookmarkEnd w:id="0"/>
              <w:r w:rsidR="00942DF2" w:rsidRPr="00F74BD1">
                <w:rPr>
                  <w:rFonts w:ascii="Times New Roman" w:hAnsi="Times New Roman" w:cs="Times New Roman"/>
                  <w:b/>
                  <w:bCs/>
                  <w:caps/>
                  <w:sz w:val="24"/>
                  <w:szCs w:val="24"/>
                </w:rPr>
                <w:t xml:space="preserve"> </w:t>
              </w:r>
              <w:r w:rsidRPr="00FA2EA0">
                <w:rPr>
                  <w:rFonts w:ascii="Times New Roman" w:hAnsi="Times New Roman" w:cs="Times New Roman"/>
                  <w:b/>
                  <w:bCs/>
                  <w:caps/>
                  <w:sz w:val="24"/>
                  <w:szCs w:val="24"/>
                </w:rPr>
                <w:t>SKELBIAMOS APKLAUSOS</w:t>
              </w:r>
              <w:r>
                <w:rPr>
                  <w:rFonts w:ascii="Times New Roman" w:hAnsi="Times New Roman" w:cs="Times New Roman"/>
                  <w:b/>
                  <w:bCs/>
                  <w:caps/>
                  <w:sz w:val="24"/>
                  <w:szCs w:val="24"/>
                </w:rPr>
                <w:t xml:space="preserve"> </w:t>
              </w:r>
              <w:r>
                <w:rPr>
                  <w:rFonts w:ascii="Times New Roman" w:hAnsi="Times New Roman" w:cs="Times New Roman"/>
                  <w:b/>
                  <w:bCs/>
                  <w:sz w:val="24"/>
                  <w:szCs w:val="24"/>
                </w:rPr>
                <w:t>BENDROSIOS</w:t>
              </w:r>
              <w:r w:rsidRPr="009F4916">
                <w:rPr>
                  <w:rFonts w:ascii="Times New Roman" w:hAnsi="Times New Roman" w:cs="Times New Roman"/>
                  <w:b/>
                  <w:bCs/>
                  <w:sz w:val="24"/>
                  <w:szCs w:val="24"/>
                </w:rPr>
                <w:t xml:space="preserve"> SĄLYGOS</w:t>
              </w:r>
            </w:p>
            <w:p w14:paraId="281A32F0" w14:textId="04A6B562" w:rsidR="005720DF" w:rsidRPr="0014037B" w:rsidRDefault="005720DF" w:rsidP="005720DF">
              <w:pPr>
                <w:shd w:val="clear" w:color="auto" w:fill="FFFFFF"/>
                <w:jc w:val="center"/>
                <w:rPr>
                  <w:rFonts w:ascii="Times New Roman" w:hAnsi="Times New Roman" w:cs="Times New Roman"/>
                  <w:b/>
                  <w:bCs/>
                  <w:caps/>
                  <w:sz w:val="24"/>
                  <w:szCs w:val="24"/>
                </w:rPr>
              </w:pPr>
            </w:p>
            <w:p w14:paraId="1020E8D2" w14:textId="77777777" w:rsidR="005720DF" w:rsidRPr="00A65779" w:rsidRDefault="005720DF" w:rsidP="005720DF">
              <w:pPr>
                <w:spacing w:after="120" w:line="240" w:lineRule="auto"/>
                <w:ind w:left="567"/>
                <w:contextualSpacing/>
                <w:jc w:val="center"/>
                <w:rPr>
                  <w:rFonts w:ascii="Times New Roman" w:hAnsi="Times New Roman" w:cs="Times New Roman"/>
                  <w:b/>
                  <w:bCs/>
                  <w:sz w:val="28"/>
                  <w:szCs w:val="28"/>
                </w:rPr>
              </w:pPr>
            </w:p>
            <w:p w14:paraId="59908CA4" w14:textId="77777777" w:rsidR="005720DF" w:rsidRDefault="005720DF" w:rsidP="005720DF">
              <w:pPr>
                <w:spacing w:after="120" w:line="240" w:lineRule="auto"/>
                <w:ind w:left="567"/>
                <w:contextualSpacing/>
                <w:jc w:val="center"/>
                <w:rPr>
                  <w:rFonts w:cstheme="minorHAnsi"/>
                  <w:b/>
                  <w:bCs/>
                  <w:sz w:val="28"/>
                  <w:szCs w:val="28"/>
                </w:rPr>
              </w:pPr>
            </w:p>
            <w:p w14:paraId="19704CF1" w14:textId="77777777" w:rsidR="005720DF" w:rsidRDefault="005720DF" w:rsidP="005720DF">
              <w:pPr>
                <w:spacing w:after="120" w:line="20" w:lineRule="atLeast"/>
                <w:contextualSpacing/>
                <w:jc w:val="center"/>
                <w:rPr>
                  <w:rFonts w:cstheme="minorHAnsi"/>
                  <w:b/>
                  <w:bCs/>
                  <w:sz w:val="28"/>
                  <w:szCs w:val="28"/>
                </w:rPr>
              </w:pPr>
            </w:p>
            <w:p w14:paraId="04447978" w14:textId="77777777" w:rsidR="005720DF" w:rsidRDefault="005720DF" w:rsidP="005720DF">
              <w:pPr>
                <w:spacing w:after="120" w:line="240" w:lineRule="auto"/>
                <w:ind w:left="567"/>
                <w:contextualSpacing/>
                <w:jc w:val="center"/>
                <w:rPr>
                  <w:rFonts w:cstheme="minorHAnsi"/>
                  <w:b/>
                  <w:bCs/>
                  <w:sz w:val="28"/>
                  <w:szCs w:val="28"/>
                </w:rPr>
              </w:pPr>
            </w:p>
            <w:p w14:paraId="51F4A1BF" w14:textId="77777777" w:rsidR="005720DF" w:rsidRDefault="005720DF" w:rsidP="005720DF">
              <w:pPr>
                <w:spacing w:after="120" w:line="20" w:lineRule="atLeast"/>
                <w:contextualSpacing/>
                <w:jc w:val="center"/>
                <w:rPr>
                  <w:rFonts w:ascii="Arial" w:hAnsi="Arial" w:cs="Arial"/>
                  <w:b/>
                  <w:bCs/>
                  <w:sz w:val="24"/>
                  <w:szCs w:val="24"/>
                </w:rPr>
              </w:pPr>
            </w:p>
            <w:p w14:paraId="30EDFC39" w14:textId="77777777" w:rsidR="005720DF" w:rsidRDefault="005720DF" w:rsidP="005720DF">
              <w:pPr>
                <w:spacing w:after="120" w:line="20" w:lineRule="atLeast"/>
                <w:contextualSpacing/>
                <w:jc w:val="center"/>
                <w:rPr>
                  <w:rFonts w:ascii="Arial" w:hAnsi="Arial" w:cs="Arial"/>
                  <w:b/>
                  <w:bCs/>
                  <w:sz w:val="24"/>
                  <w:szCs w:val="24"/>
                </w:rPr>
              </w:pPr>
            </w:p>
            <w:p w14:paraId="34F1D666" w14:textId="00D365A1" w:rsidR="005720DF" w:rsidRPr="00F33B2A" w:rsidRDefault="005720DF" w:rsidP="005720DF">
              <w:pPr>
                <w:spacing w:after="120" w:line="20" w:lineRule="atLeast"/>
                <w:contextualSpacing/>
                <w:jc w:val="center"/>
                <w:rPr>
                  <w:rFonts w:ascii="Arial" w:hAnsi="Arial" w:cs="Arial"/>
                  <w:b/>
                  <w:bCs/>
                  <w:sz w:val="24"/>
                  <w:szCs w:val="24"/>
                </w:rPr>
              </w:pPr>
            </w:p>
            <w:p w14:paraId="3CBAC9AB" w14:textId="77777777" w:rsidR="005720DF" w:rsidRPr="00880218" w:rsidRDefault="005720DF" w:rsidP="005720DF">
              <w:pPr>
                <w:spacing w:after="120" w:line="20" w:lineRule="atLeast"/>
                <w:contextualSpacing/>
                <w:rPr>
                  <w:rFonts w:ascii="Arial" w:hAnsi="Arial" w:cs="Arial"/>
                  <w:sz w:val="28"/>
                  <w:szCs w:val="28"/>
                </w:rPr>
              </w:pPr>
            </w:p>
            <w:p w14:paraId="64D76AF4" w14:textId="77777777" w:rsidR="005720DF" w:rsidRPr="00880218" w:rsidRDefault="005720DF" w:rsidP="005720DF">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231431439"/>
                <w:docPartObj>
                  <w:docPartGallery w:val="Table of Contents"/>
                  <w:docPartUnique/>
                </w:docPartObj>
              </w:sdtPr>
              <w:sdtEndPr>
                <w:rPr>
                  <w:b w:val="0"/>
                  <w:bCs w:val="0"/>
                  <w:smallCaps w:val="0"/>
                  <w:sz w:val="21"/>
                  <w:szCs w:val="21"/>
                </w:rPr>
              </w:sdtEndPr>
              <w:sdtContent>
                <w:p w14:paraId="372EF792" w14:textId="77777777" w:rsidR="005720DF" w:rsidRPr="00B17F16" w:rsidRDefault="005720DF" w:rsidP="005720DF">
                  <w:pPr>
                    <w:pStyle w:val="Turinioantrat"/>
                    <w:spacing w:before="0" w:line="360" w:lineRule="auto"/>
                    <w:ind w:left="432" w:hanging="432"/>
                    <w:contextualSpacing/>
                    <w:rPr>
                      <w:rFonts w:ascii="Times New Roman" w:hAnsi="Times New Roman" w:cs="Times New Roman"/>
                      <w:sz w:val="24"/>
                      <w:szCs w:val="24"/>
                    </w:rPr>
                  </w:pPr>
                  <w:r w:rsidRPr="007F6E0B">
                    <w:rPr>
                      <w:rFonts w:ascii="Times New Roman" w:hAnsi="Times New Roman" w:cs="Times New Roman"/>
                      <w:sz w:val="24"/>
                      <w:szCs w:val="24"/>
                    </w:rPr>
                    <w:t>Turinys</w:t>
                  </w:r>
                </w:p>
                <w:p w14:paraId="1FDC6938" w14:textId="77777777" w:rsidR="005720DF" w:rsidRPr="007F6E0B" w:rsidRDefault="005720DF" w:rsidP="005720DF">
                  <w:pPr>
                    <w:pStyle w:val="Turinys1"/>
                    <w:rPr>
                      <w:rFonts w:ascii="Times New Roman" w:hAnsi="Times New Roman" w:cs="Times New Roman"/>
                      <w:b w:val="0"/>
                      <w:bCs w:val="0"/>
                      <w:sz w:val="24"/>
                      <w:szCs w:val="24"/>
                      <w:lang w:val="en-US" w:eastAsia="en-US"/>
                    </w:rPr>
                  </w:pPr>
                  <w:r w:rsidRPr="007F6E0B">
                    <w:rPr>
                      <w:rFonts w:ascii="Times New Roman" w:hAnsi="Times New Roman" w:cs="Times New Roman"/>
                      <w:b w:val="0"/>
                      <w:bCs w:val="0"/>
                      <w:color w:val="2B579A"/>
                      <w:sz w:val="24"/>
                      <w:szCs w:val="24"/>
                      <w:shd w:val="clear" w:color="auto" w:fill="E6E6E6"/>
                    </w:rPr>
                    <w:fldChar w:fldCharType="begin"/>
                  </w:r>
                  <w:r w:rsidRPr="007F6E0B">
                    <w:rPr>
                      <w:rFonts w:ascii="Times New Roman" w:hAnsi="Times New Roman" w:cs="Times New Roman"/>
                      <w:b w:val="0"/>
                      <w:bCs w:val="0"/>
                      <w:sz w:val="24"/>
                      <w:szCs w:val="24"/>
                    </w:rPr>
                    <w:instrText xml:space="preserve"> TOC \o "1-3" \h \z \u </w:instrText>
                  </w:r>
                  <w:r w:rsidRPr="007F6E0B">
                    <w:rPr>
                      <w:rFonts w:ascii="Times New Roman" w:hAnsi="Times New Roman" w:cs="Times New Roman"/>
                      <w:b w:val="0"/>
                      <w:bCs w:val="0"/>
                      <w:color w:val="2B579A"/>
                      <w:sz w:val="24"/>
                      <w:szCs w:val="24"/>
                      <w:shd w:val="clear" w:color="auto" w:fill="E6E6E6"/>
                    </w:rPr>
                    <w:fldChar w:fldCharType="separate"/>
                  </w:r>
                  <w:hyperlink w:anchor="_Toc134703649" w:history="1">
                    <w:r w:rsidRPr="007F6E0B">
                      <w:rPr>
                        <w:rStyle w:val="Hipersaitas"/>
                        <w:rFonts w:ascii="Times New Roman" w:hAnsi="Times New Roman" w:cs="Times New Roman"/>
                        <w:b w:val="0"/>
                        <w:bCs w:val="0"/>
                        <w:sz w:val="24"/>
                        <w:szCs w:val="24"/>
                      </w:rPr>
                      <w:t>1.</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Sąvokos ir sutrumpinimai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_Toc134703649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2</w:t>
                    </w:r>
                    <w:r w:rsidRPr="007F6E0B">
                      <w:rPr>
                        <w:rFonts w:ascii="Times New Roman" w:hAnsi="Times New Roman" w:cs="Times New Roman"/>
                        <w:b w:val="0"/>
                        <w:bCs w:val="0"/>
                        <w:webHidden/>
                        <w:sz w:val="24"/>
                        <w:szCs w:val="24"/>
                      </w:rPr>
                      <w:fldChar w:fldCharType="end"/>
                    </w:r>
                  </w:hyperlink>
                </w:p>
                <w:p w14:paraId="65BD4044"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0" w:history="1">
                    <w:r w:rsidRPr="007F6E0B">
                      <w:rPr>
                        <w:rStyle w:val="Hipersaitas"/>
                        <w:rFonts w:ascii="Times New Roman" w:hAnsi="Times New Roman" w:cs="Times New Roman"/>
                        <w:b w:val="0"/>
                        <w:bCs w:val="0"/>
                        <w:sz w:val="24"/>
                        <w:szCs w:val="24"/>
                      </w:rPr>
                      <w:t>2.</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Bendrosios nuostatos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_Toc134703650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2</w:t>
                    </w:r>
                    <w:r w:rsidRPr="007F6E0B">
                      <w:rPr>
                        <w:rFonts w:ascii="Times New Roman" w:hAnsi="Times New Roman" w:cs="Times New Roman"/>
                        <w:b w:val="0"/>
                        <w:bCs w:val="0"/>
                        <w:webHidden/>
                        <w:sz w:val="24"/>
                        <w:szCs w:val="24"/>
                      </w:rPr>
                      <w:fldChar w:fldCharType="end"/>
                    </w:r>
                  </w:hyperlink>
                </w:p>
                <w:p w14:paraId="28575004"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1" w:history="1">
                    <w:r w:rsidRPr="007F6E0B">
                      <w:rPr>
                        <w:rStyle w:val="Hipersaitas"/>
                        <w:rFonts w:ascii="Times New Roman" w:hAnsi="Times New Roman" w:cs="Times New Roman"/>
                        <w:b w:val="0"/>
                        <w:bCs w:val="0"/>
                        <w:sz w:val="24"/>
                        <w:szCs w:val="24"/>
                      </w:rPr>
                      <w:t>3.</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Pirkimo objektas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_Toc134703651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3</w:t>
                    </w:r>
                    <w:r w:rsidRPr="007F6E0B">
                      <w:rPr>
                        <w:rFonts w:ascii="Times New Roman" w:hAnsi="Times New Roman" w:cs="Times New Roman"/>
                        <w:b w:val="0"/>
                        <w:bCs w:val="0"/>
                        <w:webHidden/>
                        <w:sz w:val="24"/>
                        <w:szCs w:val="24"/>
                      </w:rPr>
                      <w:fldChar w:fldCharType="end"/>
                    </w:r>
                  </w:hyperlink>
                </w:p>
                <w:p w14:paraId="38A55EBA"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2" w:history="1">
                    <w:r w:rsidRPr="007F6E0B">
                      <w:rPr>
                        <w:rStyle w:val="Hipersaitas"/>
                        <w:rFonts w:ascii="Times New Roman" w:hAnsi="Times New Roman" w:cs="Times New Roman"/>
                        <w:b w:val="0"/>
                        <w:bCs w:val="0"/>
                        <w:sz w:val="24"/>
                        <w:szCs w:val="24"/>
                      </w:rPr>
                      <w:t>4.</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Perkančiosios organizacijos ir tiekėjų bendravimo ir keitimosi informacija priemonės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_Toc134703652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4</w:t>
                    </w:r>
                    <w:r w:rsidRPr="007F6E0B">
                      <w:rPr>
                        <w:rFonts w:ascii="Times New Roman" w:hAnsi="Times New Roman" w:cs="Times New Roman"/>
                        <w:b w:val="0"/>
                        <w:bCs w:val="0"/>
                        <w:webHidden/>
                        <w:sz w:val="24"/>
                        <w:szCs w:val="24"/>
                      </w:rPr>
                      <w:fldChar w:fldCharType="end"/>
                    </w:r>
                  </w:hyperlink>
                </w:p>
                <w:p w14:paraId="3B2FE508"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3" w:history="1">
                    <w:r w:rsidRPr="007F6E0B">
                      <w:rPr>
                        <w:rStyle w:val="Hipersaitas"/>
                        <w:rFonts w:ascii="Times New Roman" w:hAnsi="Times New Roman" w:cs="Times New Roman"/>
                        <w:b w:val="0"/>
                        <w:bCs w:val="0"/>
                        <w:sz w:val="24"/>
                        <w:szCs w:val="24"/>
                      </w:rPr>
                      <w:t>5.</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Pirkimo dokumentų paaiškinimai ir patikslinimai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_Toc134703653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4</w:t>
                    </w:r>
                    <w:r w:rsidRPr="007F6E0B">
                      <w:rPr>
                        <w:rFonts w:ascii="Times New Roman" w:hAnsi="Times New Roman" w:cs="Times New Roman"/>
                        <w:b w:val="0"/>
                        <w:bCs w:val="0"/>
                        <w:webHidden/>
                        <w:sz w:val="24"/>
                        <w:szCs w:val="24"/>
                      </w:rPr>
                      <w:fldChar w:fldCharType="end"/>
                    </w:r>
                  </w:hyperlink>
                </w:p>
                <w:p w14:paraId="3772271E"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4" w:history="1">
                    <w:r w:rsidRPr="007F6E0B">
                      <w:rPr>
                        <w:rStyle w:val="Hipersaitas"/>
                        <w:rFonts w:ascii="Times New Roman" w:hAnsi="Times New Roman" w:cs="Times New Roman"/>
                        <w:b w:val="0"/>
                        <w:bCs w:val="0"/>
                        <w:sz w:val="24"/>
                        <w:szCs w:val="24"/>
                      </w:rPr>
                      <w:t>6.</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Tiekėjų pašalinimo pagrindai, kvalifikacijos reikalavimai ir reikalaujami kokybės bei aplinkos apsaugos vadybos sistemų standartai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_Toc134703654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5</w:t>
                    </w:r>
                    <w:r w:rsidRPr="007F6E0B">
                      <w:rPr>
                        <w:rFonts w:ascii="Times New Roman" w:hAnsi="Times New Roman" w:cs="Times New Roman"/>
                        <w:b w:val="0"/>
                        <w:bCs w:val="0"/>
                        <w:webHidden/>
                        <w:sz w:val="24"/>
                        <w:szCs w:val="24"/>
                      </w:rPr>
                      <w:fldChar w:fldCharType="end"/>
                    </w:r>
                  </w:hyperlink>
                </w:p>
                <w:p w14:paraId="3153811E"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5" w:history="1">
                    <w:r w:rsidRPr="007F6E0B">
                      <w:rPr>
                        <w:rStyle w:val="Hipersaitas"/>
                        <w:rFonts w:ascii="Times New Roman" w:hAnsi="Times New Roman" w:cs="Times New Roman"/>
                        <w:b w:val="0"/>
                        <w:bCs w:val="0"/>
                        <w:sz w:val="24"/>
                        <w:szCs w:val="24"/>
                      </w:rPr>
                      <w:t>7.</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 xml:space="preserve">EBVPD arba </w:t>
                    </w:r>
                    <w:r>
                      <w:rPr>
                        <w:rStyle w:val="Hipersaitas"/>
                        <w:rFonts w:ascii="Times New Roman" w:hAnsi="Times New Roman" w:cs="Times New Roman"/>
                        <w:b w:val="0"/>
                        <w:bCs w:val="0"/>
                        <w:sz w:val="24"/>
                        <w:szCs w:val="24"/>
                      </w:rPr>
                      <w:t>pašalinimo pagrindų</w:t>
                    </w:r>
                    <w:r w:rsidRPr="007F6E0B">
                      <w:rPr>
                        <w:rStyle w:val="Hipersaitas"/>
                        <w:rFonts w:ascii="Times New Roman" w:hAnsi="Times New Roman" w:cs="Times New Roman"/>
                        <w:b w:val="0"/>
                        <w:bCs w:val="0"/>
                        <w:sz w:val="24"/>
                        <w:szCs w:val="24"/>
                      </w:rPr>
                      <w:t xml:space="preserve"> formos deklaracijos pateikimo tvarka ir pateikiamos informacijos patvirtinimo priemonės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_Toc134703655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6</w:t>
                    </w:r>
                    <w:r w:rsidRPr="007F6E0B">
                      <w:rPr>
                        <w:rFonts w:ascii="Times New Roman" w:hAnsi="Times New Roman" w:cs="Times New Roman"/>
                        <w:b w:val="0"/>
                        <w:bCs w:val="0"/>
                        <w:webHidden/>
                        <w:sz w:val="24"/>
                        <w:szCs w:val="24"/>
                      </w:rPr>
                      <w:fldChar w:fldCharType="end"/>
                    </w:r>
                  </w:hyperlink>
                </w:p>
                <w:p w14:paraId="6B8D1FDB"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6" w:history="1">
                    <w:r w:rsidRPr="007F6E0B">
                      <w:rPr>
                        <w:rStyle w:val="Hipersaitas"/>
                        <w:rFonts w:ascii="Times New Roman" w:hAnsi="Times New Roman" w:cs="Times New Roman"/>
                        <w:b w:val="0"/>
                        <w:bCs w:val="0"/>
                        <w:sz w:val="24"/>
                        <w:szCs w:val="24"/>
                      </w:rPr>
                      <w:t>8.</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Rėmimasis ūkio subjektų pajėgumais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_Toc134703656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7</w:t>
                    </w:r>
                    <w:r w:rsidRPr="007F6E0B">
                      <w:rPr>
                        <w:rFonts w:ascii="Times New Roman" w:hAnsi="Times New Roman" w:cs="Times New Roman"/>
                        <w:b w:val="0"/>
                        <w:bCs w:val="0"/>
                        <w:webHidden/>
                        <w:sz w:val="24"/>
                        <w:szCs w:val="24"/>
                      </w:rPr>
                      <w:fldChar w:fldCharType="end"/>
                    </w:r>
                  </w:hyperlink>
                </w:p>
                <w:p w14:paraId="200C0B19"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7" w:history="1">
                    <w:r w:rsidRPr="007F6E0B">
                      <w:rPr>
                        <w:rStyle w:val="Hipersaitas"/>
                        <w:rFonts w:ascii="Times New Roman" w:hAnsi="Times New Roman" w:cs="Times New Roman"/>
                        <w:b w:val="0"/>
                        <w:bCs w:val="0"/>
                        <w:sz w:val="24"/>
                        <w:szCs w:val="24"/>
                      </w:rPr>
                      <w:t>9.</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Subtiekėjų pasitelkimas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_Toc134703657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7</w:t>
                    </w:r>
                    <w:r w:rsidRPr="007F6E0B">
                      <w:rPr>
                        <w:rFonts w:ascii="Times New Roman" w:hAnsi="Times New Roman" w:cs="Times New Roman"/>
                        <w:b w:val="0"/>
                        <w:bCs w:val="0"/>
                        <w:webHidden/>
                        <w:sz w:val="24"/>
                        <w:szCs w:val="24"/>
                      </w:rPr>
                      <w:fldChar w:fldCharType="end"/>
                    </w:r>
                  </w:hyperlink>
                </w:p>
                <w:p w14:paraId="09127F59"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8" w:history="1">
                    <w:r w:rsidRPr="007F6E0B">
                      <w:rPr>
                        <w:rStyle w:val="Hipersaitas"/>
                        <w:rFonts w:ascii="Times New Roman" w:hAnsi="Times New Roman" w:cs="Times New Roman"/>
                        <w:b w:val="0"/>
                        <w:bCs w:val="0"/>
                        <w:sz w:val="24"/>
                        <w:szCs w:val="24"/>
                      </w:rPr>
                      <w:t>10.</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Tiekėjų grupės dalyvavimas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_Toc134703658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8</w:t>
                    </w:r>
                    <w:r w:rsidRPr="007F6E0B">
                      <w:rPr>
                        <w:rFonts w:ascii="Times New Roman" w:hAnsi="Times New Roman" w:cs="Times New Roman"/>
                        <w:b w:val="0"/>
                        <w:bCs w:val="0"/>
                        <w:webHidden/>
                        <w:sz w:val="24"/>
                        <w:szCs w:val="24"/>
                      </w:rPr>
                      <w:fldChar w:fldCharType="end"/>
                    </w:r>
                  </w:hyperlink>
                </w:p>
                <w:p w14:paraId="25AC34D4"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59" w:history="1">
                    <w:r w:rsidRPr="007F6E0B">
                      <w:rPr>
                        <w:rStyle w:val="Hipersaitas"/>
                        <w:rFonts w:ascii="Times New Roman" w:hAnsi="Times New Roman" w:cs="Times New Roman"/>
                        <w:b w:val="0"/>
                        <w:bCs w:val="0"/>
                        <w:sz w:val="24"/>
                        <w:szCs w:val="24"/>
                      </w:rPr>
                      <w:t>11.</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Reikalavimai pasiūlymų rengimui ir pateikimui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_Toc134703659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8</w:t>
                    </w:r>
                    <w:r w:rsidRPr="007F6E0B">
                      <w:rPr>
                        <w:rFonts w:ascii="Times New Roman" w:hAnsi="Times New Roman" w:cs="Times New Roman"/>
                        <w:b w:val="0"/>
                        <w:bCs w:val="0"/>
                        <w:webHidden/>
                        <w:sz w:val="24"/>
                        <w:szCs w:val="24"/>
                      </w:rPr>
                      <w:fldChar w:fldCharType="end"/>
                    </w:r>
                  </w:hyperlink>
                </w:p>
                <w:p w14:paraId="5A736508"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60" w:history="1">
                    <w:r w:rsidRPr="007F6E0B">
                      <w:rPr>
                        <w:rStyle w:val="Hipersaitas"/>
                        <w:rFonts w:ascii="Times New Roman" w:hAnsi="Times New Roman" w:cs="Times New Roman"/>
                        <w:b w:val="0"/>
                        <w:bCs w:val="0"/>
                        <w:sz w:val="24"/>
                        <w:szCs w:val="24"/>
                      </w:rPr>
                      <w:t>12.</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Susipažinimas su pasiūlymais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_Toc134703660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9</w:t>
                    </w:r>
                    <w:r w:rsidRPr="007F6E0B">
                      <w:rPr>
                        <w:rFonts w:ascii="Times New Roman" w:hAnsi="Times New Roman" w:cs="Times New Roman"/>
                        <w:b w:val="0"/>
                        <w:bCs w:val="0"/>
                        <w:webHidden/>
                        <w:sz w:val="24"/>
                        <w:szCs w:val="24"/>
                      </w:rPr>
                      <w:fldChar w:fldCharType="end"/>
                    </w:r>
                  </w:hyperlink>
                </w:p>
                <w:p w14:paraId="17F7D0B4"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61" w:history="1">
                    <w:r w:rsidRPr="007F6E0B">
                      <w:rPr>
                        <w:rStyle w:val="Hipersaitas"/>
                        <w:rFonts w:ascii="Times New Roman" w:hAnsi="Times New Roman" w:cs="Times New Roman"/>
                        <w:b w:val="0"/>
                        <w:bCs w:val="0"/>
                        <w:sz w:val="24"/>
                        <w:szCs w:val="24"/>
                      </w:rPr>
                      <w:t>13.</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vertinimas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_Toc134703661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10</w:t>
                    </w:r>
                    <w:r w:rsidRPr="007F6E0B">
                      <w:rPr>
                        <w:rFonts w:ascii="Times New Roman" w:hAnsi="Times New Roman" w:cs="Times New Roman"/>
                        <w:b w:val="0"/>
                        <w:bCs w:val="0"/>
                        <w:webHidden/>
                        <w:sz w:val="24"/>
                        <w:szCs w:val="24"/>
                      </w:rPr>
                      <w:fldChar w:fldCharType="end"/>
                    </w:r>
                  </w:hyperlink>
                </w:p>
                <w:p w14:paraId="190E5958"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62" w:history="1">
                    <w:r w:rsidRPr="007F6E0B">
                      <w:rPr>
                        <w:rStyle w:val="Hipersaitas"/>
                        <w:rFonts w:ascii="Times New Roman" w:hAnsi="Times New Roman" w:cs="Times New Roman"/>
                        <w:b w:val="0"/>
                        <w:bCs w:val="0"/>
                        <w:sz w:val="24"/>
                        <w:szCs w:val="24"/>
                      </w:rPr>
                      <w:t>14.</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atmetimo pagrindai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_Toc134703662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11</w:t>
                    </w:r>
                    <w:r w:rsidRPr="007F6E0B">
                      <w:rPr>
                        <w:rFonts w:ascii="Times New Roman" w:hAnsi="Times New Roman" w:cs="Times New Roman"/>
                        <w:b w:val="0"/>
                        <w:bCs w:val="0"/>
                        <w:webHidden/>
                        <w:sz w:val="24"/>
                        <w:szCs w:val="24"/>
                      </w:rPr>
                      <w:fldChar w:fldCharType="end"/>
                    </w:r>
                  </w:hyperlink>
                </w:p>
                <w:p w14:paraId="5686312D"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63" w:history="1">
                    <w:r w:rsidRPr="007F6E0B">
                      <w:rPr>
                        <w:rStyle w:val="Hipersaitas"/>
                        <w:rFonts w:ascii="Times New Roman" w:hAnsi="Times New Roman" w:cs="Times New Roman"/>
                        <w:b w:val="0"/>
                        <w:bCs w:val="0"/>
                        <w:sz w:val="24"/>
                        <w:szCs w:val="24"/>
                      </w:rPr>
                      <w:t>15.</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eilė ir laimėtojo nustatymas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_Toc134703663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12</w:t>
                    </w:r>
                    <w:r w:rsidRPr="007F6E0B">
                      <w:rPr>
                        <w:rFonts w:ascii="Times New Roman" w:hAnsi="Times New Roman" w:cs="Times New Roman"/>
                        <w:b w:val="0"/>
                        <w:bCs w:val="0"/>
                        <w:webHidden/>
                        <w:sz w:val="24"/>
                        <w:szCs w:val="24"/>
                      </w:rPr>
                      <w:fldChar w:fldCharType="end"/>
                    </w:r>
                  </w:hyperlink>
                </w:p>
                <w:p w14:paraId="75196BA1"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64" w:history="1">
                    <w:r w:rsidRPr="007F6E0B">
                      <w:rPr>
                        <w:rStyle w:val="Hipersaitas"/>
                        <w:rFonts w:ascii="Times New Roman" w:hAnsi="Times New Roman" w:cs="Times New Roman"/>
                        <w:b w:val="0"/>
                        <w:bCs w:val="0"/>
                        <w:sz w:val="24"/>
                        <w:szCs w:val="24"/>
                      </w:rPr>
                      <w:t>16.</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Informavimas apie pirkimo procedūrų rezultatus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_Toc134703664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13</w:t>
                    </w:r>
                    <w:r w:rsidRPr="007F6E0B">
                      <w:rPr>
                        <w:rFonts w:ascii="Times New Roman" w:hAnsi="Times New Roman" w:cs="Times New Roman"/>
                        <w:b w:val="0"/>
                        <w:bCs w:val="0"/>
                        <w:webHidden/>
                        <w:sz w:val="24"/>
                        <w:szCs w:val="24"/>
                      </w:rPr>
                      <w:fldChar w:fldCharType="end"/>
                    </w:r>
                  </w:hyperlink>
                </w:p>
                <w:p w14:paraId="6B42E8FC"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65" w:history="1">
                    <w:r w:rsidRPr="007F6E0B">
                      <w:rPr>
                        <w:rStyle w:val="Hipersaitas"/>
                        <w:rFonts w:ascii="Times New Roman" w:hAnsi="Times New Roman" w:cs="Times New Roman"/>
                        <w:b w:val="0"/>
                        <w:bCs w:val="0"/>
                        <w:sz w:val="24"/>
                        <w:szCs w:val="24"/>
                      </w:rPr>
                      <w:t>17.</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Sutarties sudarymas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_Toc134703665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13</w:t>
                    </w:r>
                    <w:r w:rsidRPr="007F6E0B">
                      <w:rPr>
                        <w:rFonts w:ascii="Times New Roman" w:hAnsi="Times New Roman" w:cs="Times New Roman"/>
                        <w:b w:val="0"/>
                        <w:bCs w:val="0"/>
                        <w:webHidden/>
                        <w:sz w:val="24"/>
                        <w:szCs w:val="24"/>
                      </w:rPr>
                      <w:fldChar w:fldCharType="end"/>
                    </w:r>
                  </w:hyperlink>
                </w:p>
                <w:p w14:paraId="00F1022A" w14:textId="77777777" w:rsidR="005720DF" w:rsidRPr="007F6E0B" w:rsidRDefault="005720DF" w:rsidP="005720DF">
                  <w:pPr>
                    <w:pStyle w:val="Turinys1"/>
                    <w:rPr>
                      <w:rFonts w:ascii="Times New Roman" w:hAnsi="Times New Roman" w:cs="Times New Roman"/>
                      <w:b w:val="0"/>
                      <w:bCs w:val="0"/>
                      <w:sz w:val="24"/>
                      <w:szCs w:val="24"/>
                      <w:lang w:val="en-US" w:eastAsia="en-US"/>
                    </w:rPr>
                  </w:pPr>
                  <w:hyperlink w:anchor="_Toc134703666" w:history="1">
                    <w:r w:rsidRPr="007F6E0B">
                      <w:rPr>
                        <w:rStyle w:val="Hipersaitas"/>
                        <w:rFonts w:ascii="Times New Roman" w:hAnsi="Times New Roman" w:cs="Times New Roman"/>
                        <w:b w:val="0"/>
                        <w:bCs w:val="0"/>
                        <w:sz w:val="24"/>
                        <w:szCs w:val="24"/>
                      </w:rPr>
                      <w:t>18.</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Teisė ginčyti perkančiosios organizacijos veiksmus ar priimtus sprendimus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_Toc134703666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14</w:t>
                    </w:r>
                    <w:r w:rsidRPr="007F6E0B">
                      <w:rPr>
                        <w:rFonts w:ascii="Times New Roman" w:hAnsi="Times New Roman" w:cs="Times New Roman"/>
                        <w:b w:val="0"/>
                        <w:bCs w:val="0"/>
                        <w:webHidden/>
                        <w:sz w:val="24"/>
                        <w:szCs w:val="24"/>
                      </w:rPr>
                      <w:fldChar w:fldCharType="end"/>
                    </w:r>
                  </w:hyperlink>
                </w:p>
                <w:p w14:paraId="38ECA70D" w14:textId="77777777" w:rsidR="005720DF" w:rsidRPr="00880218" w:rsidRDefault="005720DF" w:rsidP="005720DF">
                  <w:pPr>
                    <w:spacing w:after="120" w:line="360" w:lineRule="auto"/>
                    <w:contextualSpacing/>
                    <w:rPr>
                      <w:rFonts w:ascii="Arial" w:hAnsi="Arial" w:cs="Arial"/>
                    </w:rPr>
                  </w:pPr>
                  <w:r w:rsidRPr="007F6E0B">
                    <w:rPr>
                      <w:rFonts w:ascii="Times New Roman" w:hAnsi="Times New Roman" w:cs="Times New Roman"/>
                      <w:color w:val="2B579A"/>
                      <w:sz w:val="24"/>
                      <w:szCs w:val="24"/>
                      <w:shd w:val="clear" w:color="auto" w:fill="E6E6E6"/>
                    </w:rPr>
                    <w:fldChar w:fldCharType="end"/>
                  </w:r>
                </w:p>
              </w:sdtContent>
            </w:sdt>
            <w:p w14:paraId="517C01D9" w14:textId="5EECF2BA" w:rsidR="001C24BC" w:rsidRPr="00880218" w:rsidRDefault="005720DF" w:rsidP="005720DF">
              <w:pPr>
                <w:rPr>
                  <w:rFonts w:ascii="Arial" w:hAnsi="Arial" w:cs="Arial"/>
                </w:rPr>
              </w:pPr>
              <w:r>
                <w:rPr>
                  <w:rFonts w:ascii="Arial" w:hAnsi="Arial" w:cs="Arial"/>
                </w:rPr>
                <w:br w:type="page"/>
              </w:r>
            </w:p>
          </w:sdtContent>
        </w:sdt>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1" w:name="_Toc134703649"/>
      <w:bookmarkStart w:id="2" w:name="_Toc335201954"/>
      <w:bookmarkStart w:id="3" w:name="_Toc147739116"/>
      <w:r w:rsidRPr="00A96EAA">
        <w:rPr>
          <w:rFonts w:asciiTheme="minorHAnsi" w:hAnsiTheme="minorHAnsi" w:cstheme="minorHAnsi"/>
          <w:b/>
          <w:bCs/>
          <w:color w:val="002060"/>
        </w:rPr>
        <w:t>Sąvokos ir sutrumpinimai</w:t>
      </w:r>
      <w:bookmarkEnd w:id="1"/>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2"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4" w:name="_Toc134703650"/>
      <w:bookmarkEnd w:id="2"/>
      <w:r w:rsidRPr="003F2264">
        <w:rPr>
          <w:rFonts w:asciiTheme="minorHAnsi" w:hAnsiTheme="minorHAnsi" w:cstheme="minorHAnsi"/>
          <w:b/>
          <w:bCs/>
          <w:color w:val="002060"/>
        </w:rPr>
        <w:t>Bendrosios nuostatos</w:t>
      </w:r>
      <w:bookmarkEnd w:id="4"/>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5" w:name="_Ref39426332"/>
      <w:bookmarkStart w:id="6" w:name="_Ref39426338"/>
      <w:bookmarkStart w:id="7" w:name="_Toc134703651"/>
      <w:r w:rsidRPr="002072B1">
        <w:rPr>
          <w:rFonts w:asciiTheme="minorHAnsi" w:hAnsiTheme="minorHAnsi" w:cstheme="minorHAnsi"/>
          <w:b/>
          <w:bCs/>
          <w:color w:val="002060"/>
        </w:rPr>
        <w:t>Pirkimo objektas</w:t>
      </w:r>
      <w:bookmarkEnd w:id="5"/>
      <w:bookmarkEnd w:id="6"/>
      <w:bookmarkEnd w:id="7"/>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8" w:name="_Ref38446847"/>
      <w:bookmarkStart w:id="9" w:name="_Ref38446850"/>
      <w:bookmarkStart w:id="10"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8"/>
      <w:bookmarkEnd w:id="9"/>
      <w:bookmarkEnd w:id="10"/>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4"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5"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1" w:name="_Ref38446835"/>
      <w:bookmarkStart w:id="12" w:name="_Toc134703653"/>
      <w:r w:rsidRPr="00414F26">
        <w:rPr>
          <w:rFonts w:asciiTheme="minorHAnsi" w:hAnsiTheme="minorHAnsi" w:cstheme="minorHAnsi"/>
          <w:b/>
          <w:bCs/>
          <w:color w:val="002060"/>
        </w:rPr>
        <w:t>Pirkimo dokumentų paaiškinimai ir patikslinimai</w:t>
      </w:r>
      <w:bookmarkEnd w:id="11"/>
      <w:bookmarkEnd w:id="12"/>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3"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3"/>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4"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4"/>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5" w:name="_Ref39473754"/>
      <w:bookmarkStart w:id="16" w:name="_Ref39473761"/>
      <w:bookmarkStart w:id="17" w:name="_Ref39474188"/>
      <w:bookmarkStart w:id="18" w:name="_Toc134703654"/>
      <w:r w:rsidRPr="00414F26">
        <w:rPr>
          <w:rFonts w:asciiTheme="minorHAnsi" w:hAnsiTheme="minorHAnsi" w:cstheme="minorHAnsi"/>
          <w:b/>
          <w:bCs/>
          <w:color w:val="002060"/>
        </w:rPr>
        <w:t>Tiekėjų pašalinimo pagrindai</w:t>
      </w:r>
      <w:bookmarkEnd w:id="15"/>
      <w:bookmarkEnd w:id="16"/>
      <w:bookmarkEnd w:id="17"/>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8"/>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9" w:name="_Hlk41039660"/>
      <w:r w:rsidRPr="007B2DBE">
        <w:rPr>
          <w:rFonts w:eastAsiaTheme="minorHAnsi" w:cstheme="minorHAnsi"/>
        </w:rPr>
        <w:t>subtiekėjų</w:t>
      </w:r>
      <w:r w:rsidRPr="007B2DBE">
        <w:rPr>
          <w:rFonts w:cstheme="minorHAnsi"/>
        </w:rPr>
        <w:t xml:space="preserve"> </w:t>
      </w:r>
      <w:bookmarkEnd w:id="19"/>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20" w:name="_Ref40443423"/>
      <w:bookmarkStart w:id="21" w:name="_Ref40443431"/>
      <w:bookmarkStart w:id="22" w:name="_Ref48037697"/>
      <w:bookmarkStart w:id="23" w:name="_Ref48037709"/>
      <w:bookmarkStart w:id="24"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20"/>
      <w:bookmarkEnd w:id="21"/>
      <w:bookmarkEnd w:id="22"/>
      <w:bookmarkEnd w:id="23"/>
      <w:bookmarkEnd w:id="24"/>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5"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5"/>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6"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6"/>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6"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7" w:name="_Toc134703656"/>
      <w:r w:rsidR="007B2DBE" w:rsidRPr="007B2DBE">
        <w:rPr>
          <w:rFonts w:asciiTheme="minorHAnsi" w:hAnsiTheme="minorHAnsi" w:cstheme="minorHAnsi"/>
          <w:b/>
          <w:bCs/>
          <w:color w:val="002060"/>
        </w:rPr>
        <w:t>Rėmimasis ūkio subjektų pajėgumais</w:t>
      </w:r>
      <w:bookmarkEnd w:id="27"/>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8"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8"/>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9" w:name="_Toc134703657"/>
      <w:r w:rsidRPr="007B2DBE">
        <w:rPr>
          <w:rFonts w:asciiTheme="minorHAnsi" w:hAnsiTheme="minorHAnsi" w:cstheme="minorHAnsi"/>
          <w:b/>
          <w:bCs/>
          <w:color w:val="002060"/>
        </w:rPr>
        <w:lastRenderedPageBreak/>
        <w:t>Subtiekėjų pasitelkimas</w:t>
      </w:r>
      <w:bookmarkEnd w:id="29"/>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30" w:name="_Ref39668380"/>
      <w:bookmarkStart w:id="31" w:name="_Ref39668383"/>
      <w:bookmarkStart w:id="32" w:name="_Toc134703658"/>
      <w:r w:rsidRPr="000E4DA6">
        <w:rPr>
          <w:rFonts w:asciiTheme="minorHAnsi" w:hAnsiTheme="minorHAnsi" w:cstheme="minorHAnsi"/>
          <w:b/>
          <w:bCs/>
          <w:color w:val="002060"/>
        </w:rPr>
        <w:t>Tiekėjų grupės dalyvavimas</w:t>
      </w:r>
      <w:bookmarkEnd w:id="30"/>
      <w:bookmarkEnd w:id="31"/>
      <w:bookmarkEnd w:id="32"/>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3"/>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3" w:name="_Toc48053171"/>
      <w:bookmarkStart w:id="34" w:name="_Toc85698576"/>
      <w:bookmarkStart w:id="35" w:name="_Toc86176527"/>
      <w:bookmarkStart w:id="36" w:name="_Toc134703659"/>
      <w:r w:rsidRPr="00AB6038">
        <w:rPr>
          <w:rFonts w:asciiTheme="minorHAnsi" w:hAnsiTheme="minorHAnsi" w:cstheme="minorHAnsi"/>
          <w:b/>
          <w:bCs/>
          <w:color w:val="002060"/>
        </w:rPr>
        <w:t>Reikalavimai pasiūlymų rengimui ir pateikimui</w:t>
      </w:r>
      <w:bookmarkEnd w:id="33"/>
      <w:bookmarkEnd w:id="34"/>
      <w:bookmarkEnd w:id="35"/>
      <w:bookmarkEnd w:id="36"/>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7" w:name="_Toc134703660"/>
      <w:r>
        <w:rPr>
          <w:rFonts w:asciiTheme="minorHAnsi" w:hAnsiTheme="minorHAnsi" w:cstheme="minorHAnsi"/>
          <w:b/>
          <w:bCs/>
          <w:color w:val="002060"/>
        </w:rPr>
        <w:t>Susipažinimas su pasiūlymais</w:t>
      </w:r>
      <w:bookmarkEnd w:id="37"/>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7"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8"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8"/>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9" w:name="_GALUTINIŲ_PASIŪLYMŲ_VERTINIMAS"/>
      <w:bookmarkStart w:id="40" w:name="_Toc15392775"/>
      <w:bookmarkStart w:id="41" w:name="_Toc85698580"/>
      <w:bookmarkStart w:id="42" w:name="_Toc86176531"/>
      <w:bookmarkStart w:id="43" w:name="_Toc134703661"/>
      <w:bookmarkEnd w:id="39"/>
      <w:r w:rsidRPr="002B7271">
        <w:rPr>
          <w:rFonts w:asciiTheme="minorHAnsi" w:hAnsiTheme="minorHAnsi" w:cstheme="minorHAnsi"/>
          <w:b/>
          <w:bCs/>
          <w:color w:val="002060"/>
        </w:rPr>
        <w:lastRenderedPageBreak/>
        <w:t>Pasiūlymų vertinimas</w:t>
      </w:r>
      <w:bookmarkEnd w:id="40"/>
      <w:bookmarkEnd w:id="41"/>
      <w:bookmarkEnd w:id="42"/>
      <w:bookmarkEnd w:id="43"/>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2074701" w14:textId="63CA2EAB" w:rsidR="006D0AB0" w:rsidRPr="005720DF"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bookmarkStart w:id="44"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5" w:name="_Toc85698581"/>
      <w:bookmarkStart w:id="46" w:name="_Toc86176532"/>
      <w:bookmarkStart w:id="47" w:name="_Toc134703662"/>
      <w:r w:rsidRPr="001566DB">
        <w:rPr>
          <w:rFonts w:asciiTheme="minorHAnsi" w:hAnsiTheme="minorHAnsi" w:cstheme="minorHAnsi"/>
          <w:b/>
          <w:bCs/>
          <w:color w:val="002060"/>
        </w:rPr>
        <w:lastRenderedPageBreak/>
        <w:t xml:space="preserve">Pasiūlymų atmetimo </w:t>
      </w:r>
      <w:bookmarkEnd w:id="44"/>
      <w:bookmarkEnd w:id="45"/>
      <w:bookmarkEnd w:id="46"/>
      <w:r w:rsidRPr="001566DB">
        <w:rPr>
          <w:rFonts w:asciiTheme="minorHAnsi" w:hAnsiTheme="minorHAnsi" w:cstheme="minorHAnsi"/>
          <w:b/>
          <w:bCs/>
          <w:color w:val="002060"/>
        </w:rPr>
        <w:t>pagrindai</w:t>
      </w:r>
      <w:bookmarkEnd w:id="47"/>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8" w:name="_Ref40443104"/>
      <w:bookmarkStart w:id="49" w:name="_Toc48053180"/>
      <w:bookmarkStart w:id="50" w:name="_Toc85698582"/>
      <w:bookmarkStart w:id="51" w:name="_Toc86176533"/>
      <w:bookmarkStart w:id="52" w:name="_Toc134703663"/>
      <w:r w:rsidRPr="001566DB">
        <w:rPr>
          <w:rFonts w:asciiTheme="minorHAnsi" w:hAnsiTheme="minorHAnsi" w:cstheme="minorHAnsi"/>
          <w:b/>
          <w:bCs/>
          <w:color w:val="002060"/>
        </w:rPr>
        <w:lastRenderedPageBreak/>
        <w:t>Pasiūlymų eilė ir laimėtojo nustatymas</w:t>
      </w:r>
      <w:bookmarkEnd w:id="48"/>
      <w:bookmarkEnd w:id="49"/>
      <w:bookmarkEnd w:id="50"/>
      <w:bookmarkEnd w:id="51"/>
      <w:bookmarkEnd w:id="52"/>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3" w:name="_Ref40443308"/>
      <w:bookmarkStart w:id="54"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5" w:name="_Toc85698583"/>
      <w:bookmarkStart w:id="56" w:name="_Toc86176534"/>
      <w:bookmarkStart w:id="57" w:name="_Toc134703664"/>
      <w:r w:rsidRPr="001566DB">
        <w:rPr>
          <w:rFonts w:asciiTheme="minorHAnsi" w:hAnsiTheme="minorHAnsi" w:cstheme="minorHAnsi"/>
          <w:b/>
          <w:bCs/>
          <w:color w:val="002060"/>
        </w:rPr>
        <w:t>Informavimas apie pirkimo procedūrų rezultatus</w:t>
      </w:r>
      <w:bookmarkEnd w:id="53"/>
      <w:bookmarkEnd w:id="54"/>
      <w:bookmarkEnd w:id="55"/>
      <w:bookmarkEnd w:id="56"/>
      <w:bookmarkEnd w:id="57"/>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8" w:name="_Ref39425999"/>
      <w:bookmarkStart w:id="59" w:name="_Ref39426005"/>
      <w:bookmarkStart w:id="60"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1" w:name="_Toc85698584"/>
      <w:bookmarkStart w:id="62" w:name="_Toc86176535"/>
      <w:bookmarkStart w:id="63" w:name="_Toc124749448"/>
      <w:bookmarkStart w:id="64" w:name="_Toc134703665"/>
      <w:r w:rsidRPr="001566DB">
        <w:rPr>
          <w:rFonts w:asciiTheme="minorHAnsi" w:hAnsiTheme="minorHAnsi" w:cstheme="minorHAnsi"/>
          <w:b/>
          <w:bCs/>
          <w:color w:val="002060"/>
        </w:rPr>
        <w:t>Sutarties sudarymas</w:t>
      </w:r>
      <w:bookmarkEnd w:id="58"/>
      <w:bookmarkEnd w:id="59"/>
      <w:bookmarkEnd w:id="60"/>
      <w:bookmarkEnd w:id="61"/>
      <w:bookmarkEnd w:id="62"/>
      <w:bookmarkEnd w:id="63"/>
      <w:bookmarkEnd w:id="64"/>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5" w:name="_Toc85698585"/>
      <w:bookmarkStart w:id="66" w:name="_Toc86176536"/>
      <w:bookmarkStart w:id="67" w:name="_Toc124749449"/>
      <w:bookmarkStart w:id="68"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5"/>
      <w:bookmarkEnd w:id="66"/>
      <w:bookmarkEnd w:id="67"/>
      <w:bookmarkEnd w:id="68"/>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8"/>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0CB47" w14:textId="77777777" w:rsidR="00C70054" w:rsidRDefault="00C70054" w:rsidP="00D05666">
      <w:r>
        <w:separator/>
      </w:r>
    </w:p>
  </w:endnote>
  <w:endnote w:type="continuationSeparator" w:id="0">
    <w:p w14:paraId="2E0647F6" w14:textId="77777777" w:rsidR="00C70054" w:rsidRDefault="00C70054" w:rsidP="00D05666">
      <w:r>
        <w:continuationSeparator/>
      </w:r>
    </w:p>
  </w:endnote>
  <w:endnote w:type="continuationNotice" w:id="1">
    <w:p w14:paraId="18542335" w14:textId="77777777" w:rsidR="00C70054" w:rsidRDefault="00C700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58B7A" w14:textId="77777777" w:rsidR="00C70054" w:rsidRDefault="00C70054" w:rsidP="00D05666">
      <w:r>
        <w:separator/>
      </w:r>
    </w:p>
  </w:footnote>
  <w:footnote w:type="continuationSeparator" w:id="0">
    <w:p w14:paraId="69DD98B6" w14:textId="77777777" w:rsidR="00C70054" w:rsidRDefault="00C70054" w:rsidP="00D05666">
      <w:r>
        <w:continuationSeparator/>
      </w:r>
    </w:p>
  </w:footnote>
  <w:footnote w:type="continuationNotice" w:id="1">
    <w:p w14:paraId="11FFB0B9" w14:textId="77777777" w:rsidR="00C70054" w:rsidRDefault="00C70054">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B3"/>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0B7"/>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0E7C"/>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6EF"/>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5F4"/>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4AE4"/>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20DF"/>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2CF7"/>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2DF2"/>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01"/>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17F16"/>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054"/>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46C"/>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paragraph" w:customStyle="1" w:styleId="Antrat30">
    <w:name w:val="Antraštė3"/>
    <w:basedOn w:val="prastasis"/>
    <w:next w:val="Pagrindinistekstas"/>
    <w:rsid w:val="00B17F16"/>
    <w:pPr>
      <w:keepNext/>
      <w:widowControl w:val="0"/>
      <w:suppressAutoHyphens/>
      <w:spacing w:before="240" w:after="120" w:line="240" w:lineRule="auto"/>
    </w:pPr>
    <w:rPr>
      <w:rFonts w:ascii="Arial" w:eastAsia="Microsoft YaHei" w:hAnsi="Arial" w:cs="Mangal"/>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34742</Words>
  <Characters>19803</Characters>
  <Application>Microsoft Office Word</Application>
  <DocSecurity>0</DocSecurity>
  <Lines>165</Lines>
  <Paragraphs>108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Ugnė Daminaitienė</cp:lastModifiedBy>
  <cp:revision>3</cp:revision>
  <dcterms:created xsi:type="dcterms:W3CDTF">2025-08-11T07:25:00Z</dcterms:created>
  <dcterms:modified xsi:type="dcterms:W3CDTF">2025-09-09T11:03:00Z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